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C4A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ZADANIA 18.05 – 22.05</w:t>
      </w:r>
    </w:p>
    <w:p w14:paraId="675DD18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Język polski klasa 5, poniedziałek i wtorek 18.05. i 19.05. 2020 r.</w:t>
      </w:r>
    </w:p>
    <w:p w14:paraId="153BC48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Temat : Czym dopełnić zdanie?</w:t>
      </w:r>
    </w:p>
    <w:p w14:paraId="30EED6B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 godziny lekcyjne.</w:t>
      </w:r>
    </w:p>
    <w:p w14:paraId="55AF1CD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Moi drodzy, zapiszcie wszystko, co podaję:</w:t>
      </w:r>
    </w:p>
    <w:p w14:paraId="39F33EF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      Funkcje dopełnienia</w:t>
      </w:r>
    </w:p>
    <w:p w14:paraId="43C2C30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Dopełnienie to część zdania, która odpowiada na wszystkie pytania przypadków oprócz mianownika i wołacza. Zazwyczaj jest określeniem czasownika. Może być wyrażona rzeczownikiem lub wyrażeniem przyimkowym, także bezokolicznikiem, np.</w:t>
      </w:r>
    </w:p>
    <w:p w14:paraId="21BF9ED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Przesyłam (co?)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wiadomość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</w:t>
      </w:r>
    </w:p>
    <w:p w14:paraId="4F3E18D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Pamiętaj (o czym?)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o spotkaniu.</w:t>
      </w:r>
    </w:p>
    <w:p w14:paraId="1C4ADAE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Obiecuję (co?)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posprzątać.</w:t>
      </w:r>
    </w:p>
    <w:p w14:paraId="7EBD772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 </w:t>
      </w:r>
    </w:p>
    <w:p w14:paraId="459046A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      Funkcje okolicznika</w:t>
      </w:r>
    </w:p>
    <w:p w14:paraId="4AF3D69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Okolicznik to część zdania , która informuje o miejscu, czasie, przyczynie, skutku lub celu działania. Zazwyczaj jest określeniem czasownika, może być wyrażony przysłówkiem lub wyrażeniem przyimkowym. Odpowiada na pytania: Kiedy? Gdzie? Skąd? Dokąd ?jak? W jaki sposób? Dlaczego? Po co? W jakim celu?  Przykłady:</w:t>
      </w:r>
    </w:p>
    <w:p w14:paraId="077BB80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(kiedy?)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 Jutro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wyrzucę śmieci.</w:t>
      </w:r>
    </w:p>
    <w:p w14:paraId="3050546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Wazon postawię (gdzie?)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na stole.</w:t>
      </w:r>
    </w:p>
    <w:p w14:paraId="14C2445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Mówisz (jak?)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za głośno.</w:t>
      </w:r>
    </w:p>
    <w:p w14:paraId="7BC57AE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Idę do sklepu (po co?)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po jabłka.</w:t>
      </w:r>
    </w:p>
    <w:p w14:paraId="6209B97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Pochodzę (skąd?)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z Pomorza.</w:t>
      </w:r>
    </w:p>
    <w:p w14:paraId="2A1C6B9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Byłam (gdzie?)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w kinie.</w:t>
      </w:r>
    </w:p>
    <w:p w14:paraId="1F58282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Przykładowy wykres zdania pojedynczego</w:t>
      </w:r>
    </w:p>
    <w:p w14:paraId="1409C8D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      Najpierw poszukaj i podkreśl w zdaniu orzeczenie i podmiot.</w:t>
      </w:r>
    </w:p>
    <w:p w14:paraId="5669F9E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      Dopasuj określenia do podmiotu i orzeczenia.</w:t>
      </w:r>
    </w:p>
    <w:p w14:paraId="3AA4F60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3.      Przykład:  W moim dużym ogrodzie długo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 rosną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bujne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kwiaty.</w:t>
      </w:r>
    </w:p>
    <w:p w14:paraId="6580101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 |                       |</w:t>
      </w:r>
    </w:p>
    <w:p w14:paraId="7CF6F5A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Orzeczenie       podmiot</w:t>
      </w:r>
    </w:p>
    <w:p w14:paraId="293A448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Wykres:</w:t>
      </w:r>
    </w:p>
    <w:p w14:paraId="3B63F8D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                                            kwiaty&lt;===========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àrosną</w:t>
      </w:r>
      <w:proofErr w:type="spellEnd"/>
    </w:p>
    <w:p w14:paraId="054E050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                                            /jakie?                   /gdzie?        jak?</w:t>
      </w:r>
    </w:p>
    <w:p w14:paraId="1D22DA5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                                     bujne                  w ogrodzie           długo</w:t>
      </w:r>
    </w:p>
    <w:p w14:paraId="5D1F39C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                                                                  /czyim?     jakim?            </w:t>
      </w:r>
    </w:p>
    <w:p w14:paraId="11F8A95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                                                           moim                dużym</w:t>
      </w:r>
    </w:p>
    <w:p w14:paraId="0B862A5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kwiaty- podmiot</w:t>
      </w:r>
    </w:p>
    <w:p w14:paraId="3513A92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rosną –orzeczenie</w:t>
      </w:r>
    </w:p>
    <w:p w14:paraId="4E4DB4B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rosną(gdzie?) 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w ogrodzie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-okolicznik</w:t>
      </w:r>
    </w:p>
    <w:p w14:paraId="161B492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 ogrodzie(czyim?)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moim-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przydawka</w:t>
      </w:r>
    </w:p>
    <w:p w14:paraId="2FD2CB4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 ogrodzie (jakim?)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dużym-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przydawka</w:t>
      </w:r>
    </w:p>
    <w:p w14:paraId="44CDB97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rosną (jak?)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długo-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okolicznik</w:t>
      </w:r>
    </w:p>
    <w:p w14:paraId="2350CD1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kwiaty(jakie?) </w:t>
      </w: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bujne-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przydawka.</w:t>
      </w:r>
    </w:p>
    <w:p w14:paraId="6DD7DFE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Przeczytajcie informacje ze str. 275-278 i zróbcie zadania 1/275, 7/276, 9/ 277- odsyłają numery: 1,2,3,4. Zadanie 12 /278- dla chętnych.</w:t>
      </w:r>
    </w:p>
    <w:p w14:paraId="0DB5EC9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Język polski klasa 5, środa i czwartek 20.05.i 21.05.2020 r.</w:t>
      </w:r>
    </w:p>
    <w:p w14:paraId="174191D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Temat : Zasady pisowni –nie z różnymi częściami mowy oraz stosowania wielokropka.</w:t>
      </w:r>
    </w:p>
    <w:p w14:paraId="498538D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 godziny lekcyjne</w:t>
      </w:r>
    </w:p>
    <w:p w14:paraId="16E2E92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Moi drodzy, zapiszcie notatkę :</w:t>
      </w:r>
    </w:p>
    <w:p w14:paraId="1A181EFE" w14:textId="77777777" w:rsidR="009D08DD" w:rsidRDefault="009D08DD" w:rsidP="009D08DD">
      <w:pPr>
        <w:pStyle w:val="Nagwek2"/>
        <w:spacing w:before="300" w:beforeAutospacing="0" w:after="150" w:afterAutospacing="0"/>
        <w:rPr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</w:pP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Pisownia</w:t>
      </w:r>
      <w:r>
        <w:rPr>
          <w:rStyle w:val="Uwydatnienie"/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  <w:t> nie</w:t>
      </w: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 z rzeczownikami</w:t>
      </w:r>
    </w:p>
    <w:p w14:paraId="2A69C03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z rzeczownikami piszemy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łącznie, np. nieprawda,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60055A0" w14:textId="77777777" w:rsidR="009D08DD" w:rsidRDefault="009D08DD" w:rsidP="009D08DD">
      <w:pPr>
        <w:pStyle w:val="Nagwek2"/>
        <w:spacing w:before="300" w:beforeAutospacing="0" w:after="150" w:afterAutospacing="0"/>
        <w:rPr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</w:pP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Pisownia</w:t>
      </w:r>
      <w:r>
        <w:rPr>
          <w:rStyle w:val="Uwydatnienie"/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  <w:t> nie</w:t>
      </w: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 z przymiotnikami</w:t>
      </w:r>
    </w:p>
    <w:p w14:paraId="45E1ABD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z przymiotnikami piszemy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łącznie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np.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niedrogi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niebrzydki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nieciekawy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</w:t>
      </w:r>
    </w:p>
    <w:p w14:paraId="7D89892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Gdy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łączy się z przymiotnikiem w stopniu wyższym i najwyższym, piszemy je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osobno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np.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gorszy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najlepszy.</w:t>
      </w:r>
    </w:p>
    <w:p w14:paraId="20608726" w14:textId="77777777" w:rsidR="009D08DD" w:rsidRDefault="009D08DD" w:rsidP="009D08DD">
      <w:pPr>
        <w:pStyle w:val="Nagwek2"/>
        <w:spacing w:before="300" w:beforeAutospacing="0" w:after="150" w:afterAutospacing="0"/>
        <w:rPr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</w:pP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Pisownia</w:t>
      </w:r>
      <w:r>
        <w:rPr>
          <w:rStyle w:val="Uwydatnienie"/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  <w:t> nie</w:t>
      </w: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 z przysłówkami</w:t>
      </w:r>
    </w:p>
    <w:p w14:paraId="322D83C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Przysłówki mogą być utworzone albo od przymiotników, albo w inny sposób.</w:t>
      </w:r>
    </w:p>
    <w:p w14:paraId="1724AA3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Przysłówki utworzone od przymiotników</w:t>
      </w:r>
    </w:p>
    <w:p w14:paraId="74A268F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stopniu równym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 nie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piszemy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łącznie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np.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nietrudno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niełatwo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niemile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(bo to przysłówki utworzone od przymiotników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nietrudny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niełatwy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niemiły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).</w:t>
      </w:r>
    </w:p>
    <w:p w14:paraId="15A221B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stopniu wyższym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i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najwyższym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obowiązuje już jednak pisownia rozdzielna, np.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lepiej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najlepiej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</w:t>
      </w:r>
    </w:p>
    <w:p w14:paraId="07F4AD6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0ADBB5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 Przysłówki nieutworzone od przymiotników piszemy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rozdzielnie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np.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bardzo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całkiem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tylko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wszędzie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tutaj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itp. </w:t>
      </w:r>
    </w:p>
    <w:p w14:paraId="33F8A770" w14:textId="77777777" w:rsidR="009D08DD" w:rsidRDefault="009D08DD" w:rsidP="009D08DD">
      <w:pPr>
        <w:pStyle w:val="Nagwek2"/>
        <w:spacing w:before="300" w:beforeAutospacing="0" w:after="150" w:afterAutospacing="0"/>
        <w:rPr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</w:pP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Pisownia</w:t>
      </w:r>
      <w:r>
        <w:rPr>
          <w:rStyle w:val="Uwydatnienie"/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  <w:t> nie</w:t>
      </w: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 z czasownikami</w:t>
      </w:r>
    </w:p>
    <w:p w14:paraId="653C3B5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z czasownikami i wyrazami mającymi znaczenie czasownikowe (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brak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można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potrzeba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wiadomo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warto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wolno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) piszemy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osobno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np.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śpię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lubię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można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wiadomo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itp.</w:t>
      </w:r>
    </w:p>
    <w:p w14:paraId="52BC852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Wyjątkiem jest pisownia nielicznych czasowników utworzonych od rzeczowników z przedrostkowym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np.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niepokoić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(od: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niepokój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),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niewolić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(od: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niewola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), a także czasowniki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niedomagać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niedowidzieć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oraz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nienawidzić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</w:t>
      </w:r>
    </w:p>
    <w:p w14:paraId="254C937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 </w:t>
      </w:r>
    </w:p>
    <w:p w14:paraId="05C115F8" w14:textId="77777777" w:rsidR="009D08DD" w:rsidRDefault="009D08DD" w:rsidP="009D08DD">
      <w:pPr>
        <w:pStyle w:val="Nagwek2"/>
        <w:spacing w:before="300" w:beforeAutospacing="0" w:after="150" w:afterAutospacing="0"/>
        <w:rPr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</w:pP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Pisownia </w:t>
      </w:r>
      <w:r>
        <w:rPr>
          <w:rStyle w:val="Uwydatnienie"/>
          <w:rFonts w:ascii="clearsansregular" w:hAnsi="clearsansregular"/>
          <w:b w:val="0"/>
          <w:bCs w:val="0"/>
          <w:color w:val="787878"/>
          <w:spacing w:val="-5"/>
          <w:sz w:val="45"/>
          <w:szCs w:val="45"/>
        </w:rPr>
        <w:t>nie </w:t>
      </w:r>
      <w:r>
        <w:rPr>
          <w:rStyle w:val="Pogrubienie"/>
          <w:rFonts w:ascii="clearsansbold" w:hAnsi="clearsansbold"/>
          <w:color w:val="787878"/>
          <w:spacing w:val="-5"/>
          <w:sz w:val="45"/>
          <w:szCs w:val="45"/>
        </w:rPr>
        <w:t>z liczebnikami, zaimkami i wyrażeniami przyimkowymi</w:t>
      </w:r>
    </w:p>
    <w:p w14:paraId="5B747C3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Na ogół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z powyższymi częściami mowy piszemy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osobno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np.:</w:t>
      </w:r>
    </w:p>
    <w:p w14:paraId="1ECF5CB9" w14:textId="77777777" w:rsidR="009D08DD" w:rsidRDefault="009D08DD" w:rsidP="009D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liczebnikami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: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 nie pierwszy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jeden, ale dwóch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(ale: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niejeden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w znaczeniu „wielu”);</w:t>
      </w:r>
    </w:p>
    <w:p w14:paraId="1424E4E6" w14:textId="77777777" w:rsidR="009D08DD" w:rsidRDefault="009D08DD" w:rsidP="009D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zaimkami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: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my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każdy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swój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nasze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(ale m.in.: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nieco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niejaki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niektórzy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);</w:t>
      </w:r>
    </w:p>
    <w:p w14:paraId="666E0E2A" w14:textId="77777777" w:rsidR="009D08DD" w:rsidRDefault="009D08DD" w:rsidP="009D0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wyrażeniami przyimkowymi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: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dla nas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z nim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w szkole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 za długo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(ale: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niezadługo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, w znaczeniu „wkrótce”)</w:t>
      </w:r>
    </w:p>
    <w:p w14:paraId="27224D7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A02401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Zasady użycia wielokropka</w:t>
      </w:r>
    </w:p>
    <w:p w14:paraId="7360BFB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1A7ACC4" w14:textId="77777777" w:rsidR="009D08DD" w:rsidRDefault="009D08DD" w:rsidP="009D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Wielokropek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to znak interpunkcyjny składający się z trzech kropek. ..</w:t>
      </w:r>
    </w:p>
    <w:p w14:paraId="789BBA95" w14:textId="77777777" w:rsidR="009D08DD" w:rsidRDefault="009D08DD" w:rsidP="009D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Stawiamy go , gdy z powodu różnych emocji nie chcemy lub nie możemy dokończyć wypowiedzi, np. Jestem taki szczęśliwy…</w:t>
      </w:r>
    </w:p>
    <w:p w14:paraId="0951EF1A" w14:textId="77777777" w:rsidR="009D08DD" w:rsidRDefault="009D08DD" w:rsidP="009D0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Za pomocą wielokropka umieszczonego w kwadratowym nawiasie oznacza się opuszczenie fragmentu cytowanego tekstu, np. Całkiem o nim zapomniałam[…] - tu opuszczone zostały słowa z baśni o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Knypsie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z Czubkiem.</w:t>
      </w:r>
    </w:p>
    <w:p w14:paraId="274E6D6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06C88BD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Jeżeli chce ktoś jeszcze doczytać w podręczniku informacje na temat zasad, to znajdują się one na str.279-281.</w:t>
      </w:r>
    </w:p>
    <w:p w14:paraId="56A8CAF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47FFB4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Zadania dla chętnych:1/279, 4/281.</w:t>
      </w:r>
    </w:p>
    <w:p w14:paraId="5CD731C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Język polski klasa 5, piątek 22.05.2020 r.</w:t>
      </w:r>
    </w:p>
    <w:p w14:paraId="469C689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966556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Temat : Smak przygody-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J.Cygan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„Kto przygód zna smak”.</w:t>
      </w:r>
    </w:p>
    <w:p w14:paraId="65E65E3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1B9B7C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Moi drodzy, przeczytajcie wiersz ze str. 286-287</w:t>
      </w:r>
    </w:p>
    <w:p w14:paraId="5CCD206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446186C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Kliknijcie i odsłuchajcie ten wiersz w wersji muzycznej</w:t>
      </w:r>
    </w:p>
    <w:p w14:paraId="6C7B8AC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5" w:tgtFrame="_blank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https://www.youtube.com/watch?v=GIgikiwEH_Y</w:t>
        </w:r>
      </w:hyperlink>
    </w:p>
    <w:p w14:paraId="5A88E1D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04DE42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Zapiszcie notatkę:</w:t>
      </w:r>
    </w:p>
    <w:p w14:paraId="57378D1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Co łączy słowa : globus, mapę, książkę, klucz? Te przedmioty kojarzą się z przygodą.</w:t>
      </w:r>
    </w:p>
    <w:p w14:paraId="092C265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Podmiot liryczny zachęca wszystkich, aby nie bali się marzyć. Wystarczy fantazja , żeby zmienić szarą rzeczywistość w niezwykły świat. „Bo człowiek, gdy chce, to magiczną siłę ma.”</w:t>
      </w:r>
    </w:p>
    <w:p w14:paraId="7DC7848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Dopiszcie skojarzenia do obrazu „Do lotu” T.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Skogranda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ze str. 286</w:t>
      </w:r>
    </w:p>
    <w:p w14:paraId="6A35618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                                                           Do lotu</w:t>
      </w:r>
    </w:p>
    <w:p w14:paraId="1CEC44F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               /             /      |                          </w:t>
      </w:r>
    </w:p>
    <w:p w14:paraId="2F1DF93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Wypiszcie  wszystkie rymy z wiersza:</w:t>
      </w:r>
    </w:p>
    <w:p w14:paraId="2BEF86A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np.</w:t>
      </w:r>
    </w:p>
    <w:p w14:paraId="1F0CB6C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moc-noc, snu-klucz</w:t>
      </w:r>
    </w:p>
    <w:p w14:paraId="45CD373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14:paraId="6CCC8FB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Definicję  rymów znajdziecie w podręczniku na str. 287.</w:t>
      </w:r>
    </w:p>
    <w:p w14:paraId="7EB29C5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 xml:space="preserve">Zad. 8/287 – odsyłają : K. Bartnicki, B. Ostrowski, O.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Pancielejko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.</w:t>
      </w:r>
    </w:p>
    <w:p w14:paraId="2525E59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Informatyka klasa V</w:t>
      </w:r>
    </w:p>
    <w:p w14:paraId="39E4CBA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18-22.05.2020</w:t>
      </w:r>
    </w:p>
    <w:p w14:paraId="1965E00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Temat: Dodawanie tła do animacji programu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Pivot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Animator</w:t>
      </w:r>
    </w:p>
    <w:p w14:paraId="7450008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6" w:anchor="p=I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https://flipbook.nowaera.pl/dokumenty/Flipbook/Lubie-to_podrecznik[kl_5][pr_2018][fragment]/#p=I</w:t>
        </w:r>
      </w:hyperlink>
    </w:p>
    <w:p w14:paraId="3C31E7C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To link do książki online.</w:t>
      </w:r>
    </w:p>
    <w:p w14:paraId="6196A7DF" w14:textId="77777777" w:rsidR="009D08DD" w:rsidRDefault="009D08DD" w:rsidP="009D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Wczytaj tło animacji do pierwszej klatki filmu, tło ma być na całym filmie.</w:t>
      </w:r>
    </w:p>
    <w:p w14:paraId="6BB2EE46" w14:textId="77777777" w:rsidR="009D08DD" w:rsidRDefault="009D08DD" w:rsidP="009D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Tło możesz narysować sam w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Paincie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lub skopiować z Internetu.</w:t>
      </w:r>
    </w:p>
    <w:p w14:paraId="4A6BF295" w14:textId="77777777" w:rsidR="009D08DD" w:rsidRDefault="009D08DD" w:rsidP="009D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Aby wczytać tło wybierz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Plik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a następnie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Wczytaj tło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</w:t>
      </w:r>
    </w:p>
    <w:p w14:paraId="2A462169" w14:textId="77777777" w:rsidR="009D08DD" w:rsidRDefault="009D08DD" w:rsidP="009D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Odszukaj przygotowany obraz  i kliknij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Otwórz.</w:t>
      </w:r>
    </w:p>
    <w:p w14:paraId="5F7C8678" w14:textId="77777777" w:rsidR="009D08DD" w:rsidRDefault="009D08DD" w:rsidP="009D0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Wykonaj film  -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Pivot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podskakuje.</w:t>
      </w:r>
    </w:p>
    <w:p w14:paraId="473F94D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D3CECF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Prześlij plik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Podskok i tło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  </w:t>
      </w:r>
    </w:p>
    <w:p w14:paraId="555CA8A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Technika kl. V  na dzień 18.05.2020r.</w:t>
      </w:r>
    </w:p>
    <w:p w14:paraId="5EBF33E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Temat: Piramida zdrowego żywienia</w:t>
      </w:r>
    </w:p>
    <w:p w14:paraId="683652C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Zapoznajemy się z piramidą zdrowego żywienia str. 67 (podręcznik) i film </w:t>
      </w:r>
      <w:hyperlink r:id="rId7" w:tgtFrame="_blank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https://youtu.be/Pq4c3vb4Ej4</w:t>
        </w:r>
      </w:hyperlink>
    </w:p>
    <w:p w14:paraId="071332F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 Następnie robimy ćwiczenia 4 str. 66  i ćw. 5 str. 67</w:t>
      </w:r>
    </w:p>
    <w:p w14:paraId="0696822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3. Zdjęcie ćwiczeń wysyłamy do najbliższej soboty (zdjęcie wykonane pionowo)</w:t>
      </w:r>
    </w:p>
    <w:p w14:paraId="570AC40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Geografia kl. V  na dzień 21.05.2020r.</w:t>
      </w:r>
    </w:p>
    <w:p w14:paraId="530F993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Temat: Tundra i jej mieszkańcy</w:t>
      </w:r>
    </w:p>
    <w:p w14:paraId="1876785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Parę słów ode mnie:    </w:t>
      </w:r>
      <w:hyperlink r:id="rId8" w:tgtFrame="_blank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https://youtu.be/LlOA1IiOhTY</w:t>
        </w:r>
      </w:hyperlink>
    </w:p>
    <w:p w14:paraId="13F2E6B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 Oglądamy film o tundrze    </w:t>
      </w:r>
      <w:hyperlink r:id="rId9" w:tgtFrame="_blank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https://youtu.be/9i0SMj__MCA</w:t>
        </w:r>
      </w:hyperlink>
    </w:p>
    <w:p w14:paraId="6889B6C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2. Następnie robimy notatkę o tundrze na podstawie filmu i pamiętajcie o odczytaniu informacji z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klimatogramu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.  Notatka powinna zawierać:</w:t>
      </w:r>
    </w:p>
    <w:p w14:paraId="0636926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a) odczytane dane z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klimatogramu</w:t>
      </w:r>
      <w:proofErr w:type="spellEnd"/>
    </w:p>
    <w:p w14:paraId="769BD25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b) cechy klimatu</w:t>
      </w:r>
    </w:p>
    <w:p w14:paraId="52E1015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c) zasięg krajobrazu tundry</w:t>
      </w:r>
    </w:p>
    <w:p w14:paraId="1CFC2C6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d) cechy krajobrazu tundry</w:t>
      </w:r>
    </w:p>
    <w:p w14:paraId="1140838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e) rośliny charakterystyczne</w:t>
      </w:r>
    </w:p>
    <w:p w14:paraId="73027B2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f) cechy roślin przystosowujące je do życia w tundrze</w:t>
      </w:r>
    </w:p>
    <w:p w14:paraId="413C62D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g) zwierzęta tundry</w:t>
      </w:r>
    </w:p>
    <w:p w14:paraId="44A87E6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h) przystosowanie renifera do życia w trudnych warunkach tundry</w:t>
      </w:r>
    </w:p>
    <w:p w14:paraId="0F05833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3. Zdjęcia notatki  zrobione  pionowo wysyłamy do najbliższej soboty.</w:t>
      </w:r>
    </w:p>
    <w:p w14:paraId="6187BA5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PLASTYKA</w:t>
      </w:r>
    </w:p>
    <w:p w14:paraId="2F052C0C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Temat:  Prezenty dla mamy i taty.</w:t>
      </w:r>
    </w:p>
    <w:p w14:paraId="74778CEA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965F4EE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 Zbliżają się dwa najpiękniejsze dla każdego dziecka święta – DZIEŃ MATKI  i</w:t>
      </w:r>
    </w:p>
    <w:p w14:paraId="4772151E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DZIEŃ OJCA. Z tej okazji  na pewno będziecie przygotowywać dla swoich rodziców różne niespodzianki. Ja proponuję Wam w tym roku wykonanie nie tradycyjnej laurki, a obrazka (który być może rodzice powieszą w specjalnym miejscu).</w:t>
      </w:r>
    </w:p>
    <w:p w14:paraId="7EA104C0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02402653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ZADANIE  DO  WYKONANIA:  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Pracy nie odsyłacie do sprawdzenia</w:t>
      </w:r>
    </w:p>
    <w:p w14:paraId="720AF945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A09B1F9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 Wykonaj obraz dla mamy i dla taty z okazji ich święta.</w:t>
      </w:r>
    </w:p>
    <w:p w14:paraId="50FD6935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- Najpierw zapisz sobie na kartkach kilka pomysłów na pracę, a następnie wybierz jeden z nich.</w:t>
      </w:r>
    </w:p>
    <w:p w14:paraId="24BA0899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 Może to być np. </w:t>
      </w:r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</w:rPr>
        <w:t>pejzaż waszej najbliższej okolicy, ciekawy widok z okna waszego domu,</w:t>
      </w:r>
    </w:p>
    <w:p w14:paraId="0FE8901B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</w:rPr>
        <w:t>  jakaś zabawna scena z waszego dzieciństwa, wykonane przez was portrety rodziców itp.</w:t>
      </w:r>
    </w:p>
    <w:p w14:paraId="67ED09F6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- Obraz warto wykonać w technice mieszanej. Pozwoli to bowiem osiągnąć ciekawe efekty</w:t>
      </w:r>
    </w:p>
    <w:p w14:paraId="0BA41E61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 plastyczne. Możesz na przykład przykleić do kartki i pomalować kilka wypukłych elementów,</w:t>
      </w:r>
    </w:p>
    <w:p w14:paraId="322E13F4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 a następnie uzupełnić pracę rysunkami lub fragmentami fotografii.</w:t>
      </w:r>
    </w:p>
    <w:p w14:paraId="2CC051A2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- Życzę owocnej pracy.</w:t>
      </w:r>
    </w:p>
    <w:p w14:paraId="69086D1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034E293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MUZYKA</w:t>
      </w:r>
    </w:p>
    <w:p w14:paraId="68908B68" w14:textId="77777777" w:rsidR="009D08DD" w:rsidRDefault="009D08DD" w:rsidP="009D08DD">
      <w:pPr>
        <w:pStyle w:val="standard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Temat: Na majówkę.</w:t>
      </w:r>
    </w:p>
    <w:p w14:paraId="0C40FFDC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4A454B1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 Dziś kolejna wiosenna lekcja. Maj to chyba najpiękniejszy miesiąc roku. Dookoła pełno kwiatów, aż się marzą wypady w plener na łono przyrody. W tym roku są wprawdzie utrudnienia    z powodu epidemii, ale śpiewać każdy może - trochę lepiej lub trochę gorzej.</w:t>
      </w:r>
    </w:p>
    <w:p w14:paraId="1F51E5DE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 Dzisiaj nauczymy się piosenki „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Ja mam tylko jeden świat”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. Poniżej linki do piosenki.</w:t>
      </w:r>
    </w:p>
    <w:p w14:paraId="23EC27C7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5BEC4A0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ZADANIE  NA  TEN  TYDZIEŃ</w:t>
      </w:r>
    </w:p>
    <w:p w14:paraId="728A04F7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- Zaśpiewajcie utwór tyle razy, ile będziecie potrzebować do jego opanowania.</w:t>
      </w:r>
    </w:p>
    <w:p w14:paraId="33ED6594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0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https://www.youtube.com/watch?v=HDDgu3RVfA0</w:t>
        </w:r>
      </w:hyperlink>
      <w:r>
        <w:rPr>
          <w:rFonts w:ascii="clearsansregular" w:hAnsi="clearsansregular"/>
          <w:color w:val="787878"/>
          <w:spacing w:val="-5"/>
          <w:sz w:val="21"/>
          <w:szCs w:val="21"/>
        </w:rPr>
        <w:t>   </w:t>
      </w: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t>Ja mam tylko jeden świat – piosenka,</w:t>
      </w:r>
    </w:p>
    <w:p w14:paraId="355E9D55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1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https://www.youtube.com/watch?v=4csOOqLnanU</w:t>
        </w:r>
      </w:hyperlink>
      <w:r>
        <w:rPr>
          <w:rFonts w:ascii="clearsansregular" w:hAnsi="clearsansregular"/>
          <w:color w:val="787878"/>
          <w:spacing w:val="-5"/>
          <w:sz w:val="21"/>
          <w:szCs w:val="21"/>
        </w:rPr>
        <w:t>   sam akompaniament z linią melodyczną i tekstem,</w:t>
      </w:r>
    </w:p>
    <w:p w14:paraId="09C6930F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- Kiedy opanujecie tę piosenkę, spróbujcie w refrenie zaakompaniować sobie na dowolnym</w:t>
      </w:r>
    </w:p>
    <w:p w14:paraId="22045D60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  instrumencie perkusyjnym.  Jeżeli nie posiadacie, możecie wziąć dowolny pojemnik, wypełnić        </w:t>
      </w:r>
    </w:p>
    <w:p w14:paraId="1C7EE4D3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 go ziarnami – i instrument gotowy.</w:t>
      </w:r>
    </w:p>
    <w:p w14:paraId="4B1D27ED" w14:textId="77777777" w:rsidR="009D08DD" w:rsidRDefault="009D08DD" w:rsidP="009D08DD">
      <w:pPr>
        <w:pStyle w:val="textbody0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- Życzę miłego śpiewania.</w:t>
      </w:r>
    </w:p>
    <w:p w14:paraId="38918E8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JĘZYK ANGIELSKI</w:t>
      </w:r>
    </w:p>
    <w:p w14:paraId="4316C72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Subject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: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Let’s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check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–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vocabulary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units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1-2</w:t>
      </w:r>
    </w:p>
    <w:p w14:paraId="5BE3471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92BE77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Powtórka słownictwa z działów 1-2</w:t>
      </w:r>
    </w:p>
    <w:p w14:paraId="645CC34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Proszę powtórzyć sobie słownictwo z działów 1-2 i wykonać zadania z poniższych linków:</w:t>
      </w:r>
    </w:p>
    <w:p w14:paraId="55BD952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510B34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2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https://www.liveworksheets.com/mi440931sf</w:t>
        </w:r>
      </w:hyperlink>
    </w:p>
    <w:p w14:paraId="4CBA225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3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https://quizizz.com/join?gc=3625120</w:t>
        </w:r>
      </w:hyperlink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 </w:t>
      </w:r>
      <w:hyperlink r:id="rId14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https://quizizz.com/join?gc=4915211</w:t>
        </w:r>
      </w:hyperlink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</w:t>
      </w:r>
      <w:hyperlink r:id="rId15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https://quizizz.com/join?gc=5990328</w:t>
        </w:r>
      </w:hyperlink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</w:t>
      </w:r>
      <w:hyperlink r:id="rId16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https://quizizz.com/join?gc=5949644</w:t>
        </w:r>
      </w:hyperlink>
    </w:p>
    <w:p w14:paraId="1BC3B63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3E31998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Przypominamy sobie również odmianę czasownika </w:t>
      </w:r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</w:rPr>
        <w:t>to be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 oraz </w:t>
      </w:r>
      <w:proofErr w:type="spellStart"/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</w:rPr>
        <w:t>have</w:t>
      </w:r>
      <w:proofErr w:type="spellEnd"/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</w:rPr>
        <w:t>got</w:t>
      </w:r>
      <w:proofErr w:type="spellEnd"/>
      <w:r>
        <w:rPr>
          <w:rStyle w:val="Uwydatnienie"/>
          <w:rFonts w:ascii="clearsansbold" w:hAnsi="clearsansbold"/>
          <w:color w:val="787878"/>
          <w:spacing w:val="-5"/>
          <w:sz w:val="21"/>
          <w:szCs w:val="21"/>
        </w:rPr>
        <w:t>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-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znajdziecie to w  dziale 1</w:t>
      </w:r>
    </w:p>
    <w:p w14:paraId="0FDB58B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7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https://quizizz.com/join?gc=0643593</w:t>
        </w:r>
      </w:hyperlink>
    </w:p>
    <w:p w14:paraId="6CE800D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8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https://quizizz.com/join?gc=9509942</w:t>
        </w:r>
      </w:hyperlink>
    </w:p>
    <w:p w14:paraId="1B74D1B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19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https://quizizz.com/join?gc=5107161</w:t>
        </w:r>
      </w:hyperlink>
    </w:p>
    <w:p w14:paraId="6B9ED19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0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https://quizizz.com/join?gc=8756983</w:t>
        </w:r>
      </w:hyperlink>
    </w:p>
    <w:p w14:paraId="46DA915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1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https://www.liveworksheets.com/tz17515ip</w:t>
        </w:r>
      </w:hyperlink>
    </w:p>
    <w:p w14:paraId="4A05FB7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2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https://www.liveworksheets.com/eg54ym</w:t>
        </w:r>
      </w:hyperlink>
    </w:p>
    <w:p w14:paraId="628DB82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3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https://www.liveworksheets.com/kp58qa</w:t>
        </w:r>
      </w:hyperlink>
    </w:p>
    <w:p w14:paraId="71DFD1B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4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https://www.liveworksheets.com/et26649sd</w:t>
        </w:r>
      </w:hyperlink>
    </w:p>
    <w:p w14:paraId="327E4AB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5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https://www.liveworksheets.com/rj4744tp</w:t>
        </w:r>
      </w:hyperlink>
    </w:p>
    <w:p w14:paraId="3205A03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NA WYKONANIE LINKÓW CZEKAM DO 21.05.2020r –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NA ZALICZENIE</w:t>
      </w:r>
    </w:p>
    <w:p w14:paraId="1CDFD48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</w:t>
      </w:r>
    </w:p>
    <w:p w14:paraId="51E9905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20.05.2020r.</w:t>
      </w:r>
    </w:p>
    <w:p w14:paraId="085259A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Subject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: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Vocabulary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units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3-4</w:t>
      </w:r>
    </w:p>
    <w:p w14:paraId="5A45460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Na dzisiejszej lekcji powtarzamy słownictwo z działów 3-4 ( pamiętajcie, że na końcu działu w podręcznikach macie te słówka, proszę je powtarzać)</w:t>
      </w:r>
    </w:p>
    <w:p w14:paraId="2E9CAB3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Wykonujemy zadania z poniższych linków i ODSYŁAMY DO 24.05.2020r. –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NA ZALICZENIE</w:t>
      </w:r>
    </w:p>
    <w:p w14:paraId="4B618F6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6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https://quizizz.com/join?gc=3276764</w:t>
        </w:r>
      </w:hyperlink>
    </w:p>
    <w:p w14:paraId="78C68F1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7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https://www.liveworksheets.com/nd18756ea</w:t>
        </w:r>
      </w:hyperlink>
    </w:p>
    <w:p w14:paraId="746C8C8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8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https://www.liveworksheets.com/ky292109ss</w:t>
        </w:r>
      </w:hyperlink>
    </w:p>
    <w:p w14:paraId="0357AD7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29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https://www.liveworksheets.com/gs384925gi</w:t>
        </w:r>
      </w:hyperlink>
    </w:p>
    <w:p w14:paraId="55A5D43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0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https://www.liveworksheets.com/nc12903nj</w:t>
        </w:r>
      </w:hyperlink>
    </w:p>
    <w:p w14:paraId="55CC229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1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https://www.liveworksheets.com/eh199487vu</w:t>
        </w:r>
      </w:hyperlink>
    </w:p>
    <w:p w14:paraId="1357F36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Pamiętacie stopniowanie przymiotników?</w:t>
      </w:r>
    </w:p>
    <w:p w14:paraId="30220D5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2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https://quizizz.com/join?gc=5434780</w:t>
        </w:r>
      </w:hyperlink>
    </w:p>
    <w:p w14:paraId="25658DC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3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https://www.liveworksheets.com/mz5722sj</w:t>
        </w:r>
      </w:hyperlink>
    </w:p>
    <w:p w14:paraId="43FDE63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7E757F4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22.05.2020R.</w:t>
      </w:r>
    </w:p>
    <w:p w14:paraId="7CA1BD6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Subject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: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Vocabulary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</w:t>
      </w:r>
      <w:proofErr w:type="spellStart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units</w:t>
      </w:r>
      <w:proofErr w:type="spellEnd"/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 xml:space="preserve"> 5-6</w:t>
      </w:r>
    </w:p>
    <w:p w14:paraId="63ED2CF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Na dzisiejszej lekcji powtarzamy słownictwo działów 5-6</w:t>
      </w:r>
    </w:p>
    <w:p w14:paraId="1CE2808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Proszę wypisać do zeszytu jak najwięcej słów związanych ze słowem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SCHOOL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  - co wam tylko przyjdzie do głowy, wyznaczcie sobie limit czasowy 2 minuty;))</w:t>
      </w:r>
    </w:p>
    <w:p w14:paraId="386AA15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Do poniższego słowa do każdej literki dopisać proszę słowa związane ze szkołą.</w:t>
      </w:r>
    </w:p>
    <w:p w14:paraId="6DBCC46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                                          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V</w:t>
      </w:r>
    </w:p>
    <w:p w14:paraId="7DC75A9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               O</w:t>
      </w:r>
    </w:p>
    <w:p w14:paraId="63EA3A8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               C</w:t>
      </w:r>
    </w:p>
    <w:p w14:paraId="2BD41C6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               A</w:t>
      </w:r>
    </w:p>
    <w:p w14:paraId="03520FE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       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RUB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B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>ER</w:t>
      </w:r>
    </w:p>
    <w:p w14:paraId="7E38059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               U</w:t>
      </w:r>
    </w:p>
    <w:p w14:paraId="463CB1A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               L</w:t>
      </w:r>
    </w:p>
    <w:p w14:paraId="21774AA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               A</w:t>
      </w:r>
    </w:p>
    <w:p w14:paraId="7876AD7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               R</w:t>
      </w:r>
    </w:p>
    <w:p w14:paraId="7BEAC50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                                            Y</w:t>
      </w:r>
    </w:p>
    <w:p w14:paraId="7895093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08903A7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Biologia          klasa V           19.05.2020r.</w:t>
      </w:r>
    </w:p>
    <w:p w14:paraId="201F777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Temat: Różnorodność roślin – powtórzenie.</w:t>
      </w:r>
    </w:p>
    <w:p w14:paraId="7237E03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Wykonajcie ćwiczenia str. 101, 102 i 103. Zdjęcia wykonanych ćwiczeń prześlijcie do 21.05.2020r.</w:t>
      </w:r>
    </w:p>
    <w:p w14:paraId="64A13D6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18BC69E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MATEMATYKA</w:t>
      </w:r>
    </w:p>
    <w:p w14:paraId="0F37E7E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21 maja temat: Porównywanie liczb dodatnich i ujemnych.</w:t>
      </w:r>
    </w:p>
    <w:p w14:paraId="6EC8AE6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Najpierw oglądacie link.</w:t>
      </w:r>
    </w:p>
    <w:p w14:paraId="23D8BB8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4" w:tgtFrame="_blank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https://pistacja.tv/film/mat00156-porownywanie-liczb-calkowitych?playlist=432</w:t>
        </w:r>
      </w:hyperlink>
    </w:p>
    <w:p w14:paraId="4C9F16C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Teraz piszecie notatkę  w zeszycie. </w:t>
      </w:r>
    </w:p>
    <w:p w14:paraId="0E39263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Każda liczba dodatnia jest większa od ujemnej.</w:t>
      </w:r>
    </w:p>
    <w:p w14:paraId="417AAFC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2. Każda liczba ujemna położona bliżej zera jest większa od liczby dalej oddalonej w lewą stronę o zera,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np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>: -4 &lt; -1</w:t>
      </w:r>
    </w:p>
    <w:p w14:paraId="1AB5D21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Robimy wspólnie teraz zad.7 str. 111 podręcznik</w:t>
      </w:r>
    </w:p>
    <w:p w14:paraId="4C4A693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Odpowiadamy na pytania.</w:t>
      </w:r>
    </w:p>
    <w:p w14:paraId="5DB261A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a) 6 dni</w:t>
      </w:r>
    </w:p>
    <w:p w14:paraId="1F59303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lastRenderedPageBreak/>
        <w:t>b) 13 lutego, 14 lutego i 15 lutego</w:t>
      </w:r>
    </w:p>
    <w:p w14:paraId="3B9C759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c) tak</w:t>
      </w:r>
    </w:p>
    <w:p w14:paraId="7C571A9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d) 11 lutego i 12 lutego</w:t>
      </w:r>
    </w:p>
    <w:p w14:paraId="34A4B1D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e) 7 lutego, 20 lutego i 21 lutego</w:t>
      </w:r>
    </w:p>
    <w:p w14:paraId="2D47063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f) rok zwykły</w:t>
      </w:r>
    </w:p>
    <w:p w14:paraId="18C6D4B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Zad.9 str. 112 - podręcznik</w:t>
      </w:r>
    </w:p>
    <w:p w14:paraId="1EDB045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-8 &lt; -5 &lt; -3 &lt; -2 &lt; 0 &lt; 1 &lt; 2 &lt; 5</w:t>
      </w:r>
    </w:p>
    <w:p w14:paraId="5342364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Proszę o zrobienie z ćwiczeń zad. 3 i 4 str. 132 oraz zad.5, 6 i 7 str. 133</w:t>
      </w:r>
    </w:p>
    <w:p w14:paraId="2E281B6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53AF21D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20 maja temat: Liczby dodatnie i ujemne. </w:t>
      </w:r>
    </w:p>
    <w:p w14:paraId="00B1370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Przepisujecie do zeszytu notatkę z mojego załącznika. Przypominam, że rysunki osi liczbowej robicie ołówkiem, a punkty na osi zaznaczacie kolorem. Na załączniku podałam pracę domową. </w:t>
      </w:r>
    </w:p>
    <w:p w14:paraId="2997E04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4284D9F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19 maja temat: Średnia arytmetyczna liczb - ćwiczenia.</w:t>
      </w:r>
    </w:p>
    <w:p w14:paraId="7DABB97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Przepisujecie teraz zadania, które wspólnie rozwiązujemy z mojego załącznika do zeszytu.</w:t>
      </w:r>
    </w:p>
    <w:p w14:paraId="3FF686E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Po przepisaniu i analizie zadań z podręcznika wykonujecie samodzielnie zadania z ćwiczeń - zad. 3 i 4 str.130 i zad.5 str.131</w:t>
      </w:r>
    </w:p>
    <w:p w14:paraId="6FA358F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6898C2E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18 maja temat: Średnia arytmetyczna liczb naturalnych.</w:t>
      </w:r>
    </w:p>
    <w:p w14:paraId="477A541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Aby obliczyć średnią arytmetyczną liczb, dodajemy je, a otrzymaną sumę dzielimy przez ilość tych liczb.</w:t>
      </w:r>
    </w:p>
    <w:p w14:paraId="3AF7C77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Zad. 1 Oblicz średnią arytmetyczną podanych liczb.</w:t>
      </w:r>
    </w:p>
    <w:p w14:paraId="4EAC48B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a) 2, 8</w:t>
      </w:r>
    </w:p>
    <w:p w14:paraId="426F8E6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2 + 8 = 10  ,  10 : 2 = 5  Średnia wynosi 5. ( 2 liczby i sumę tych liczb dzielimy przez 2)</w:t>
      </w:r>
    </w:p>
    <w:p w14:paraId="4CB7803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b) 3, 7, 23</w:t>
      </w:r>
    </w:p>
    <w:p w14:paraId="36BE22D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3 + 7 + 23 = 33 ,   33 : 3 = 11  Średnia wynosi 11. ( 3 liczby i sumę tych liczb  dzielimy przez 3)</w:t>
      </w:r>
    </w:p>
    <w:p w14:paraId="374C0ED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c) 4, 8, 20, 16 </w:t>
      </w:r>
    </w:p>
    <w:p w14:paraId="7BE21B6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4 + 8 + 20 + 16 = 48  ,   48 : 4 = 12 Średnia wynosi 12. ( 4 liczby i sumę tych liczb dzielimy przez 4 )</w:t>
      </w:r>
    </w:p>
    <w:p w14:paraId="2C43362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d) 12, 28, 20, 24, 16</w:t>
      </w:r>
    </w:p>
    <w:p w14:paraId="2982803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12 + 28 + 20 + 24 + 16 = 100 ,      100 : 5 = 20 Średnia wynosi 20. ( 5 liczb i sumę tych liczb dzielimy przez 5)</w:t>
      </w:r>
    </w:p>
    <w:p w14:paraId="0E7DA15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Proszę jako pracę domową zrobić w zeszytach  zad.1 poziom A i B str.105 podręcznik.</w:t>
      </w:r>
    </w:p>
    <w:p w14:paraId="04A3348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042352E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HISTORIA - KLASA V</w:t>
      </w:r>
    </w:p>
    <w:p w14:paraId="5A2F0C7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PONIEDZIAŁEK, 18.05.</w:t>
      </w:r>
    </w:p>
    <w:p w14:paraId="59FD970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Temat: Unia polsko-litewska.</w:t>
      </w:r>
    </w:p>
    <w:p w14:paraId="7096EB8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Lekcję omówiłem na filmie. Aby go obejrzeć kliknijcie link:</w:t>
      </w:r>
    </w:p>
    <w:p w14:paraId="68D6CF5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5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https://youtu.be/JAR6GLKQJaY</w:t>
        </w:r>
      </w:hyperlink>
    </w:p>
    <w:p w14:paraId="13DE38D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 Zapiszcie w zeszycie poniższą notatkę:</w:t>
      </w:r>
    </w:p>
    <w:p w14:paraId="4F386FD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a) W 1385 r. w Krewie Polska i Litwa zawarły unię, czyli specjalną umowę, na mocy której mężem królowej Polski Jadwigi został władca Litwy Władysław Jagiełło.</w:t>
      </w:r>
    </w:p>
    <w:p w14:paraId="4326969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b) W 1410 r. wojska polsko-litewskie pokonały Krzyżaków w bitwie pod Grunwaldem.</w:t>
      </w:r>
    </w:p>
    <w:p w14:paraId="3A6C0DC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3. Zadania do wykonania:</w:t>
      </w:r>
    </w:p>
    <w:p w14:paraId="5E5851F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Zeszyt ćwiczeń: zad. 1,2,3,6 / s. 113 i 115.</w:t>
      </w:r>
    </w:p>
    <w:p w14:paraId="7D4E75E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Wykonane zadania prześlijcie do środy 20.05.</w:t>
      </w:r>
    </w:p>
    <w:p w14:paraId="460E300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PIĄTEK, 22.05.</w:t>
      </w:r>
    </w:p>
    <w:p w14:paraId="29565CC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Temat: Czasy świetności dynastii Jagiellonów.</w:t>
      </w:r>
    </w:p>
    <w:p w14:paraId="71323A5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1. Lekcję omówiłem na filmie. Aby go obejrzeć kliknijcie link:</w:t>
      </w:r>
    </w:p>
    <w:p w14:paraId="2EF646E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6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https://youtu.be/lGT_dQiQq5k</w:t>
        </w:r>
      </w:hyperlink>
    </w:p>
    <w:p w14:paraId="390BA1A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2. Zapiszcie poniższą notatkę w zeszycie:</w:t>
      </w:r>
    </w:p>
    <w:p w14:paraId="0E4650CD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a) Po śmierci Władysława Jagiełły władzę w państwie polsko-litewskim objęli  jego synowie (najpierw Władysław Warneńczyk, a później Kazimierz Jagiellończyk).</w:t>
      </w:r>
    </w:p>
    <w:p w14:paraId="3A9691F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b) Kazimierz Jagiellończyk pokonał Zakon Krzyżacki w tzw. wojnie trzynastoletniej (1454-1466) i odzyskał Pomorze Gdańskie.</w:t>
      </w:r>
    </w:p>
    <w:p w14:paraId="3D6B04E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3. Zadania do wykonania:</w:t>
      </w:r>
    </w:p>
    <w:p w14:paraId="4DA8E18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Zeszyt ćwiczeń: zad. 1,3,5 / s. 118-119. (Zadanie 5 jest omówione w filmie!)</w:t>
      </w:r>
    </w:p>
    <w:p w14:paraId="62E09AF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Wykonane zadania prześlijcie do poniedziałku 25.05.</w:t>
      </w:r>
    </w:p>
    <w:p w14:paraId="5DA59B9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WDŻ</w:t>
      </w:r>
    </w:p>
    <w:p w14:paraId="354DFF7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Dziś w ramach zdalnej lekcji WDŻ sprawdzenie wiadomości z poprzedniej lekcji poprzez Quiz. Jest to też forma nauki, ponieważ pytania, na które dacie błędną odpowiedź można powtórzyć i tym samym uczycie się właściwych odpowiedzi.</w:t>
      </w:r>
    </w:p>
    <w:p w14:paraId="0C4E406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Życzę miłej zabawy:</w:t>
      </w:r>
    </w:p>
    <w:p w14:paraId="3108ECBC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7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https://tiny.pl/77x8v</w:t>
        </w:r>
      </w:hyperlink>
    </w:p>
    <w:p w14:paraId="3E6EA8D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RELIGIA</w:t>
      </w:r>
    </w:p>
    <w:p w14:paraId="364EF61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Lekcja w plikach do pobrania</w:t>
      </w:r>
    </w:p>
    <w:p w14:paraId="0E44025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</w:rPr>
        <w:t>Temat: </w:t>
      </w:r>
      <w:r>
        <w:rPr>
          <w:rStyle w:val="Pogrubienie"/>
          <w:rFonts w:ascii="clearsansbold" w:hAnsi="clearsansbold"/>
          <w:b w:val="0"/>
          <w:bCs w:val="0"/>
          <w:color w:val="787878"/>
          <w:spacing w:val="-5"/>
          <w:sz w:val="21"/>
          <w:szCs w:val="21"/>
          <w:u w:val="single"/>
        </w:rPr>
        <w:t>Za drzwiami świątyni – kościół przez małe k</w:t>
      </w:r>
    </w:p>
    <w:p w14:paraId="621979BF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Ważne:</w:t>
      </w:r>
    </w:p>
    <w:p w14:paraId="0660878E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Drodzy Uczniowie przykro mi stwierdzić fakt, że jeszcze sporo osób nie wysłało mi żadnej pracy ze zdalnego nauczania. Mija już kolejny miesiąc, jestem bardzo cierpliwa, bo wiem, że macie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bardzooooo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dużo pracy. Staram się, by obowiązki z religii były krótkie i mało czasochłonne. Jednak musicie poddać ocenie to, o co prosiłam, by odesłać.</w:t>
      </w:r>
    </w:p>
    <w:p w14:paraId="403D0D08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Przy tej okazji bardzo dziękuje tym, którzy wysyłają regularnie zadane prace. Super, super, super!!!</w:t>
      </w:r>
    </w:p>
    <w:p w14:paraId="0129B97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Na temat:</w:t>
      </w:r>
    </w:p>
    <w:p w14:paraId="38BC974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 kilka dni w najbliższą niedzielę będziemy obchodzić Wniebowstąpienie Pana Jezusa, czyli mija 40 dni od Wielkanocy. Jezus pożegna się z Apostołami i odejdzie do Domu Ojca. Tak to opisuje Biblia:</w:t>
      </w:r>
    </w:p>
    <w:p w14:paraId="3603FCC6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Uwydatnienie"/>
          <w:rFonts w:ascii="clearsansregular" w:hAnsi="clearsansregular"/>
          <w:color w:val="787878"/>
          <w:spacing w:val="-5"/>
          <w:sz w:val="21"/>
          <w:szCs w:val="21"/>
        </w:rPr>
        <w:lastRenderedPageBreak/>
        <w:t>„Po rozmowie z nimi Pan Jezus został wzięty do nieba i zasiadł po prawicy Boga.  Oni zaś poszli i głosili Ewangelię wszędzie, a Pan współdziałał z nimi i potwierdzał naukę znakami, które jej towarzyszyły</w:t>
      </w: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”.      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Mk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16, 19-20</w:t>
      </w:r>
    </w:p>
    <w:p w14:paraId="5204FA8A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40C6C5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W ubiegłym tygodniu zapoznaliście się bliżej z elementami stroju kapłana i z naczyniami używanym podczas Eucharystii. Dziś, dzięki młodemu kapłanowi zobaczycie jak ważne i nieprzypadkowe są wszystkie elementy w budynku kościoła, i co one znaczą. Proszę, byście przemyśleli również, czy znaki, które wykonujecie w kościele są czynione w sposób godny i świadomy.</w:t>
      </w:r>
    </w:p>
    <w:p w14:paraId="0BA4B773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38" w:history="1">
        <w:r>
          <w:rPr>
            <w:rStyle w:val="Hipercze"/>
            <w:rFonts w:ascii="clearsansregular" w:hAnsi="clearsansregular"/>
            <w:color w:val="47903E"/>
            <w:spacing w:val="-5"/>
            <w:sz w:val="21"/>
            <w:szCs w:val="21"/>
          </w:rPr>
          <w:t>https://tiny.pl/77lmn</w:t>
        </w:r>
      </w:hyperlink>
    </w:p>
    <w:p w14:paraId="491E5D97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14:paraId="2CF94725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Zadanie:</w:t>
      </w:r>
    </w:p>
    <w:p w14:paraId="722B0F62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Podczas najbliższej niedzieli </w:t>
      </w:r>
      <w:proofErr w:type="spellStart"/>
      <w:r>
        <w:rPr>
          <w:rFonts w:ascii="clearsansregular" w:hAnsi="clearsansregular"/>
          <w:color w:val="787878"/>
          <w:spacing w:val="-5"/>
          <w:sz w:val="21"/>
          <w:szCs w:val="21"/>
        </w:rPr>
        <w:t>przyjżyj</w:t>
      </w:r>
      <w:proofErr w:type="spellEnd"/>
      <w:r>
        <w:rPr>
          <w:rFonts w:ascii="clearsansregular" w:hAnsi="clearsansregular"/>
          <w:color w:val="787878"/>
          <w:spacing w:val="-5"/>
          <w:sz w:val="21"/>
          <w:szCs w:val="21"/>
        </w:rPr>
        <w:t xml:space="preserve"> się dokładnie elementom swojego kościoła, zwłaszcza tym wymienionym w filmie. Teraz wiesz, że każdy element ma tam swoje znaczenie i odniesienie do Boga.</w:t>
      </w:r>
    </w:p>
    <w:p w14:paraId="78FA2499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 </w:t>
      </w:r>
    </w:p>
    <w:p w14:paraId="2F5B077B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  <w:u w:val="single"/>
        </w:rPr>
        <w:t>Notatka do zeszytu:</w:t>
      </w:r>
    </w:p>
    <w:p w14:paraId="523AC3F0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Kościół pisany wielką literą oznacza wspólnotę wierzących w Boga, zaś pisany małą literą oznacza budynek świątyni.</w:t>
      </w:r>
    </w:p>
    <w:p w14:paraId="337BA841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JĘZYK NIEMIECKI</w:t>
      </w:r>
    </w:p>
    <w:p w14:paraId="29F285D4" w14:textId="77777777" w:rsidR="009D08DD" w:rsidRDefault="009D08DD" w:rsidP="009D08DD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Lekcja w plikach do pobrania.</w:t>
      </w:r>
    </w:p>
    <w:p w14:paraId="47C2A5E8" w14:textId="77777777" w:rsidR="00F83045" w:rsidRDefault="00F83045" w:rsidP="00E02E06"/>
    <w:sectPr w:rsidR="00F8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clearsan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D2CD0"/>
    <w:multiLevelType w:val="multilevel"/>
    <w:tmpl w:val="D90C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510C0"/>
    <w:multiLevelType w:val="multilevel"/>
    <w:tmpl w:val="700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47521"/>
    <w:multiLevelType w:val="hybridMultilevel"/>
    <w:tmpl w:val="8596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4229"/>
    <w:multiLevelType w:val="multilevel"/>
    <w:tmpl w:val="B45E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33"/>
    <w:rsid w:val="0073711E"/>
    <w:rsid w:val="00884414"/>
    <w:rsid w:val="008D6B33"/>
    <w:rsid w:val="009D08DD"/>
    <w:rsid w:val="00BB3A5C"/>
    <w:rsid w:val="00CD6EEC"/>
    <w:rsid w:val="00E02E06"/>
    <w:rsid w:val="00F4024A"/>
    <w:rsid w:val="00F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23F0"/>
  <w15:chartTrackingRefBased/>
  <w15:docId w15:val="{054F60C2-A899-4B3F-984A-E5A198C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0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E0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3A5C"/>
    <w:rPr>
      <w:color w:val="0000FF"/>
      <w:u w:val="single"/>
    </w:rPr>
  </w:style>
  <w:style w:type="paragraph" w:styleId="Bezodstpw">
    <w:name w:val="No Spacing"/>
    <w:uiPriority w:val="1"/>
    <w:qFormat/>
    <w:rsid w:val="00BB3A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B3A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3A5C"/>
    <w:pPr>
      <w:spacing w:after="140" w:line="276" w:lineRule="auto"/>
    </w:pPr>
  </w:style>
  <w:style w:type="character" w:customStyle="1" w:styleId="StrongEmphasis">
    <w:name w:val="Strong Emphasis"/>
    <w:rsid w:val="00BB3A5C"/>
    <w:rPr>
      <w:b/>
      <w:bCs/>
    </w:rPr>
  </w:style>
  <w:style w:type="character" w:styleId="Uwydatnienie">
    <w:name w:val="Emphasis"/>
    <w:uiPriority w:val="20"/>
    <w:qFormat/>
    <w:rsid w:val="00BB3A5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D08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8DD"/>
    <w:rPr>
      <w:b/>
      <w:bCs/>
    </w:rPr>
  </w:style>
  <w:style w:type="paragraph" w:customStyle="1" w:styleId="standard0">
    <w:name w:val="standard"/>
    <w:basedOn w:val="Normalny"/>
    <w:rsid w:val="009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body"/>
    <w:basedOn w:val="Normalny"/>
    <w:rsid w:val="009D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lOA1IiOhTY" TargetMode="External"/><Relationship Id="rId13" Type="http://schemas.openxmlformats.org/officeDocument/2006/relationships/hyperlink" Target="https://quizizz.com/join?gc=3625120" TargetMode="External"/><Relationship Id="rId18" Type="http://schemas.openxmlformats.org/officeDocument/2006/relationships/hyperlink" Target="https://quizizz.com/join?gc=9509942" TargetMode="External"/><Relationship Id="rId26" Type="http://schemas.openxmlformats.org/officeDocument/2006/relationships/hyperlink" Target="https://quizizz.com/join?gc=327676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iveworksheets.com/tz17515ip" TargetMode="External"/><Relationship Id="rId34" Type="http://schemas.openxmlformats.org/officeDocument/2006/relationships/hyperlink" Target="https://pistacja.tv/film/mat00156-porownywanie-liczb-calkowitych?playlist=432" TargetMode="External"/><Relationship Id="rId7" Type="http://schemas.openxmlformats.org/officeDocument/2006/relationships/hyperlink" Target="https://youtu.be/Pq4c3vb4Ej4" TargetMode="External"/><Relationship Id="rId12" Type="http://schemas.openxmlformats.org/officeDocument/2006/relationships/hyperlink" Target="https://www.liveworksheets.com/mi440931sf" TargetMode="External"/><Relationship Id="rId17" Type="http://schemas.openxmlformats.org/officeDocument/2006/relationships/hyperlink" Target="https://quizizz.com/join?gc=0643593" TargetMode="External"/><Relationship Id="rId25" Type="http://schemas.openxmlformats.org/officeDocument/2006/relationships/hyperlink" Target="https://www.liveworksheets.com/rj4744tp" TargetMode="External"/><Relationship Id="rId33" Type="http://schemas.openxmlformats.org/officeDocument/2006/relationships/hyperlink" Target="https://www.liveworksheets.com/mz5722sj" TargetMode="External"/><Relationship Id="rId38" Type="http://schemas.openxmlformats.org/officeDocument/2006/relationships/hyperlink" Target="https://tiny.pl/77lmn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izz.com/join?gc=5949644" TargetMode="External"/><Relationship Id="rId20" Type="http://schemas.openxmlformats.org/officeDocument/2006/relationships/hyperlink" Target="https://quizizz.com/join?gc=8756983" TargetMode="External"/><Relationship Id="rId29" Type="http://schemas.openxmlformats.org/officeDocument/2006/relationships/hyperlink" Target="https://www.liveworksheets.com/gs384925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Lubie-to_podrecznik%5bkl_5%5d%5bpr_2018%5d%5bfragment%5d/" TargetMode="External"/><Relationship Id="rId11" Type="http://schemas.openxmlformats.org/officeDocument/2006/relationships/hyperlink" Target="https://www.youtube.com/watch?v=4csOOqLnanU" TargetMode="External"/><Relationship Id="rId24" Type="http://schemas.openxmlformats.org/officeDocument/2006/relationships/hyperlink" Target="https://www.liveworksheets.com/et26649sd" TargetMode="External"/><Relationship Id="rId32" Type="http://schemas.openxmlformats.org/officeDocument/2006/relationships/hyperlink" Target="https://quizizz.com/join?gc=5434780" TargetMode="External"/><Relationship Id="rId37" Type="http://schemas.openxmlformats.org/officeDocument/2006/relationships/hyperlink" Target="https://tiny.pl/77x8v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GIgikiwEH_Y" TargetMode="External"/><Relationship Id="rId15" Type="http://schemas.openxmlformats.org/officeDocument/2006/relationships/hyperlink" Target="https://quizizz.com/join?gc=5990328" TargetMode="External"/><Relationship Id="rId23" Type="http://schemas.openxmlformats.org/officeDocument/2006/relationships/hyperlink" Target="https://www.liveworksheets.com/kp58qa" TargetMode="External"/><Relationship Id="rId28" Type="http://schemas.openxmlformats.org/officeDocument/2006/relationships/hyperlink" Target="https://www.liveworksheets.com/ky292109ss" TargetMode="External"/><Relationship Id="rId36" Type="http://schemas.openxmlformats.org/officeDocument/2006/relationships/hyperlink" Target="https://youtu.be/lGT_dQiQq5k" TargetMode="External"/><Relationship Id="rId10" Type="http://schemas.openxmlformats.org/officeDocument/2006/relationships/hyperlink" Target="https://www.youtube.com/watch?v=HDDgu3RVfA0" TargetMode="External"/><Relationship Id="rId19" Type="http://schemas.openxmlformats.org/officeDocument/2006/relationships/hyperlink" Target="https://quizizz.com/join?gc=5107161" TargetMode="External"/><Relationship Id="rId31" Type="http://schemas.openxmlformats.org/officeDocument/2006/relationships/hyperlink" Target="https://www.liveworksheets.com/eh199487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i0SMj__MCA" TargetMode="External"/><Relationship Id="rId14" Type="http://schemas.openxmlformats.org/officeDocument/2006/relationships/hyperlink" Target="https://quizizz.com/join?gc=4915211" TargetMode="External"/><Relationship Id="rId22" Type="http://schemas.openxmlformats.org/officeDocument/2006/relationships/hyperlink" Target="https://www.liveworksheets.com/eg54ym" TargetMode="External"/><Relationship Id="rId27" Type="http://schemas.openxmlformats.org/officeDocument/2006/relationships/hyperlink" Target="https://www.liveworksheets.com/nd18756ea" TargetMode="External"/><Relationship Id="rId30" Type="http://schemas.openxmlformats.org/officeDocument/2006/relationships/hyperlink" Target="https://www.liveworksheets.com/nc12903nj" TargetMode="External"/><Relationship Id="rId35" Type="http://schemas.openxmlformats.org/officeDocument/2006/relationships/hyperlink" Target="https://youtu.be/JAR6GLKQJa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2701</Words>
  <Characters>16207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emiliasta@gmail.com</dc:creator>
  <cp:keywords/>
  <dc:description/>
  <cp:lastModifiedBy>emiliasta@gmail.com</cp:lastModifiedBy>
  <cp:revision>3</cp:revision>
  <dcterms:created xsi:type="dcterms:W3CDTF">2020-05-17T19:11:00Z</dcterms:created>
  <dcterms:modified xsi:type="dcterms:W3CDTF">2020-05-24T17:42:00Z</dcterms:modified>
</cp:coreProperties>
</file>